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565218">
      <w:pPr>
        <w:spacing w:line="360" w:lineRule="auto"/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辽宁省</w:t>
      </w:r>
      <w:r>
        <w:rPr>
          <w:rFonts w:hint="eastAsia"/>
          <w:b/>
          <w:sz w:val="30"/>
          <w:szCs w:val="30"/>
          <w:lang w:val="en-US" w:eastAsia="zh-CN"/>
        </w:rPr>
        <w:t>土木建筑学会团体标准《螺锁式连接预应力混凝土实心方桩》</w:t>
      </w:r>
    </w:p>
    <w:p w14:paraId="4C3D9478"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标准设计图集</w:t>
      </w:r>
      <w:r>
        <w:rPr>
          <w:rFonts w:hint="eastAsia"/>
          <w:b/>
          <w:sz w:val="30"/>
          <w:szCs w:val="30"/>
        </w:rPr>
        <w:t>（征求意见稿）</w:t>
      </w:r>
      <w:bookmarkStart w:id="0" w:name="_GoBack"/>
      <w:r>
        <w:rPr>
          <w:rFonts w:hint="eastAsia"/>
          <w:b/>
          <w:sz w:val="30"/>
          <w:szCs w:val="30"/>
        </w:rPr>
        <w:t>反馈意见表</w:t>
      </w:r>
    </w:p>
    <w:bookmarkEnd w:id="0"/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181"/>
        <w:gridCol w:w="1078"/>
        <w:gridCol w:w="1622"/>
        <w:gridCol w:w="721"/>
        <w:gridCol w:w="359"/>
        <w:gridCol w:w="540"/>
        <w:gridCol w:w="2727"/>
      </w:tblGrid>
      <w:tr w14:paraId="46A4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351836AB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730" w:type="pct"/>
            <w:vAlign w:val="center"/>
          </w:tcPr>
          <w:p w14:paraId="7F05B22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639" w:type="pct"/>
            <w:gridSpan w:val="2"/>
            <w:vAlign w:val="center"/>
          </w:tcPr>
          <w:p w14:paraId="3CEDCE8C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822" w:type="pct"/>
            <w:vAlign w:val="center"/>
          </w:tcPr>
          <w:p w14:paraId="46A8909D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548" w:type="pct"/>
            <w:gridSpan w:val="2"/>
            <w:vAlign w:val="center"/>
          </w:tcPr>
          <w:p w14:paraId="6457A2F6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单位</w:t>
            </w:r>
          </w:p>
        </w:tc>
        <w:tc>
          <w:tcPr>
            <w:tcW w:w="1657" w:type="pct"/>
            <w:gridSpan w:val="2"/>
            <w:vAlign w:val="center"/>
          </w:tcPr>
          <w:p w14:paraId="379A3BA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AD5B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0CAB9782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地址</w:t>
            </w:r>
          </w:p>
        </w:tc>
        <w:tc>
          <w:tcPr>
            <w:tcW w:w="4397" w:type="pct"/>
            <w:gridSpan w:val="8"/>
            <w:vAlign w:val="center"/>
          </w:tcPr>
          <w:p w14:paraId="1D2C95E6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F9E0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6EDAACA">
            <w:pPr>
              <w:spacing w:line="500" w:lineRule="exact"/>
              <w:jc w:val="center"/>
              <w:rPr>
                <w:sz w:val="32"/>
              </w:rPr>
            </w:pPr>
            <w:r>
              <w:rPr>
                <w:sz w:val="32"/>
              </w:rPr>
              <w:t>E-mail</w:t>
            </w:r>
          </w:p>
        </w:tc>
        <w:tc>
          <w:tcPr>
            <w:tcW w:w="2192" w:type="pct"/>
            <w:gridSpan w:val="4"/>
            <w:vAlign w:val="center"/>
          </w:tcPr>
          <w:p w14:paraId="2488B213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6A6DBE1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1383" w:type="pct"/>
            <w:vAlign w:val="center"/>
          </w:tcPr>
          <w:p w14:paraId="4A0571D2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700C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4192A69F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传真</w:t>
            </w:r>
          </w:p>
        </w:tc>
        <w:tc>
          <w:tcPr>
            <w:tcW w:w="2192" w:type="pct"/>
            <w:gridSpan w:val="4"/>
            <w:vAlign w:val="center"/>
          </w:tcPr>
          <w:p w14:paraId="6438DF1E">
            <w:pPr>
              <w:spacing w:line="500" w:lineRule="exact"/>
              <w:jc w:val="center"/>
              <w:rPr>
                <w:sz w:val="32"/>
              </w:rPr>
            </w:pPr>
          </w:p>
        </w:tc>
        <w:tc>
          <w:tcPr>
            <w:tcW w:w="822" w:type="pct"/>
            <w:gridSpan w:val="3"/>
            <w:vAlign w:val="center"/>
          </w:tcPr>
          <w:p w14:paraId="3B919AB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邮政编码</w:t>
            </w:r>
          </w:p>
        </w:tc>
        <w:tc>
          <w:tcPr>
            <w:tcW w:w="1383" w:type="pct"/>
            <w:vAlign w:val="center"/>
          </w:tcPr>
          <w:p w14:paraId="2A35D83F">
            <w:pPr>
              <w:spacing w:line="500" w:lineRule="exact"/>
              <w:jc w:val="center"/>
              <w:rPr>
                <w:sz w:val="32"/>
              </w:rPr>
            </w:pPr>
          </w:p>
        </w:tc>
      </w:tr>
      <w:tr w14:paraId="61A2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pct"/>
            <w:vAlign w:val="center"/>
          </w:tcPr>
          <w:p w14:paraId="7C7CA44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序号</w:t>
            </w:r>
          </w:p>
        </w:tc>
        <w:tc>
          <w:tcPr>
            <w:tcW w:w="822" w:type="pct"/>
            <w:gridSpan w:val="2"/>
            <w:vAlign w:val="center"/>
          </w:tcPr>
          <w:p w14:paraId="3DD03AD0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原文编号</w:t>
            </w:r>
          </w:p>
        </w:tc>
        <w:tc>
          <w:tcPr>
            <w:tcW w:w="1735" w:type="pct"/>
            <w:gridSpan w:val="3"/>
            <w:vAlign w:val="center"/>
          </w:tcPr>
          <w:p w14:paraId="218CD039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原条文</w:t>
            </w:r>
          </w:p>
        </w:tc>
        <w:tc>
          <w:tcPr>
            <w:tcW w:w="1839" w:type="pct"/>
            <w:gridSpan w:val="3"/>
            <w:vAlign w:val="center"/>
          </w:tcPr>
          <w:p w14:paraId="2F3B4EEE">
            <w:pPr>
              <w:spacing w:line="50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修改意见</w:t>
            </w:r>
          </w:p>
        </w:tc>
      </w:tr>
      <w:tr w14:paraId="1598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9FBA00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866210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2F675F3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4F4A3DA">
            <w:pPr>
              <w:spacing w:line="500" w:lineRule="exact"/>
              <w:rPr>
                <w:sz w:val="32"/>
              </w:rPr>
            </w:pPr>
          </w:p>
        </w:tc>
      </w:tr>
      <w:tr w14:paraId="3426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39E8E75C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9D6CE4C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A8F89EF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689DD221">
            <w:pPr>
              <w:spacing w:line="500" w:lineRule="exact"/>
              <w:rPr>
                <w:sz w:val="32"/>
              </w:rPr>
            </w:pPr>
          </w:p>
        </w:tc>
      </w:tr>
      <w:tr w14:paraId="1B57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7E2EEB9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2AFF761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23B0B22B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50ACB0E">
            <w:pPr>
              <w:spacing w:line="500" w:lineRule="exact"/>
              <w:rPr>
                <w:sz w:val="32"/>
              </w:rPr>
            </w:pPr>
          </w:p>
        </w:tc>
      </w:tr>
      <w:tr w14:paraId="1FE81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4B0B1F84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45C7E04E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3920415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E927043">
            <w:pPr>
              <w:spacing w:line="500" w:lineRule="exact"/>
              <w:rPr>
                <w:sz w:val="32"/>
              </w:rPr>
            </w:pPr>
          </w:p>
        </w:tc>
      </w:tr>
      <w:tr w14:paraId="41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193D3DBD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7C0F6FF6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56497BA9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2C225FBB">
            <w:pPr>
              <w:spacing w:line="500" w:lineRule="exact"/>
              <w:rPr>
                <w:sz w:val="32"/>
              </w:rPr>
            </w:pPr>
          </w:p>
        </w:tc>
      </w:tr>
      <w:tr w14:paraId="293A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6EC535E6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664D2944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0D9EB644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778AEAE4">
            <w:pPr>
              <w:spacing w:line="500" w:lineRule="exact"/>
              <w:rPr>
                <w:sz w:val="32"/>
              </w:rPr>
            </w:pPr>
          </w:p>
        </w:tc>
      </w:tr>
      <w:tr w14:paraId="13E94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531FF0C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230AE083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5131E37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4874BC2E">
            <w:pPr>
              <w:spacing w:line="500" w:lineRule="exact"/>
              <w:rPr>
                <w:sz w:val="32"/>
              </w:rPr>
            </w:pPr>
          </w:p>
        </w:tc>
      </w:tr>
      <w:tr w14:paraId="6D0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2" w:type="pct"/>
          </w:tcPr>
          <w:p w14:paraId="21AEAEF5">
            <w:pPr>
              <w:spacing w:line="500" w:lineRule="exact"/>
              <w:rPr>
                <w:sz w:val="32"/>
              </w:rPr>
            </w:pPr>
          </w:p>
        </w:tc>
        <w:tc>
          <w:tcPr>
            <w:tcW w:w="822" w:type="pct"/>
            <w:gridSpan w:val="2"/>
          </w:tcPr>
          <w:p w14:paraId="07564185">
            <w:pPr>
              <w:spacing w:line="500" w:lineRule="exact"/>
              <w:rPr>
                <w:sz w:val="32"/>
              </w:rPr>
            </w:pPr>
          </w:p>
        </w:tc>
        <w:tc>
          <w:tcPr>
            <w:tcW w:w="1735" w:type="pct"/>
            <w:gridSpan w:val="3"/>
          </w:tcPr>
          <w:p w14:paraId="6A3E9EB8">
            <w:pPr>
              <w:spacing w:line="500" w:lineRule="exact"/>
              <w:rPr>
                <w:sz w:val="32"/>
              </w:rPr>
            </w:pPr>
          </w:p>
        </w:tc>
        <w:tc>
          <w:tcPr>
            <w:tcW w:w="1839" w:type="pct"/>
            <w:gridSpan w:val="3"/>
          </w:tcPr>
          <w:p w14:paraId="1BF4E11B">
            <w:pPr>
              <w:spacing w:line="500" w:lineRule="exact"/>
              <w:rPr>
                <w:sz w:val="32"/>
              </w:rPr>
            </w:pPr>
          </w:p>
        </w:tc>
      </w:tr>
    </w:tbl>
    <w:p w14:paraId="2461D55D">
      <w:pPr>
        <w:spacing w:line="500" w:lineRule="exact"/>
        <w:rPr>
          <w:b/>
          <w:sz w:val="32"/>
        </w:rPr>
      </w:pPr>
      <w:r>
        <w:rPr>
          <w:rFonts w:hint="eastAsia"/>
          <w:b/>
          <w:sz w:val="32"/>
        </w:rPr>
        <w:t>（纸面不敷，可另增页）</w:t>
      </w:r>
    </w:p>
    <w:p w14:paraId="4EA544C0">
      <w:pPr>
        <w:jc w:val="center"/>
        <w:rPr>
          <w:b/>
          <w:sz w:val="32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4A02"/>
    <w:rsid w:val="00082A41"/>
    <w:rsid w:val="000A52AF"/>
    <w:rsid w:val="0012295C"/>
    <w:rsid w:val="00172A27"/>
    <w:rsid w:val="001C2BC2"/>
    <w:rsid w:val="002602A7"/>
    <w:rsid w:val="002E55DA"/>
    <w:rsid w:val="003048C6"/>
    <w:rsid w:val="00320111"/>
    <w:rsid w:val="0034764D"/>
    <w:rsid w:val="00363ADF"/>
    <w:rsid w:val="003B471F"/>
    <w:rsid w:val="004432BF"/>
    <w:rsid w:val="00461BDC"/>
    <w:rsid w:val="004E5CF4"/>
    <w:rsid w:val="00570B9D"/>
    <w:rsid w:val="00596BBF"/>
    <w:rsid w:val="005A66B5"/>
    <w:rsid w:val="00656122"/>
    <w:rsid w:val="006A6B83"/>
    <w:rsid w:val="006D6705"/>
    <w:rsid w:val="006F7DD9"/>
    <w:rsid w:val="007074F7"/>
    <w:rsid w:val="00723A56"/>
    <w:rsid w:val="00761B0A"/>
    <w:rsid w:val="00774244"/>
    <w:rsid w:val="007B7D9C"/>
    <w:rsid w:val="007D5344"/>
    <w:rsid w:val="008045B9"/>
    <w:rsid w:val="0084694F"/>
    <w:rsid w:val="00925851"/>
    <w:rsid w:val="0095579D"/>
    <w:rsid w:val="009843F4"/>
    <w:rsid w:val="009B28EC"/>
    <w:rsid w:val="00A95E6D"/>
    <w:rsid w:val="00B127EA"/>
    <w:rsid w:val="00B4645C"/>
    <w:rsid w:val="00B74895"/>
    <w:rsid w:val="00BA4BB3"/>
    <w:rsid w:val="00BC2CCD"/>
    <w:rsid w:val="00C757EF"/>
    <w:rsid w:val="00D3517D"/>
    <w:rsid w:val="00D60C41"/>
    <w:rsid w:val="00DC714E"/>
    <w:rsid w:val="00DF78A9"/>
    <w:rsid w:val="00E1739D"/>
    <w:rsid w:val="00E25F10"/>
    <w:rsid w:val="00E2616D"/>
    <w:rsid w:val="00E33DF4"/>
    <w:rsid w:val="00ED42D8"/>
    <w:rsid w:val="00FE72AD"/>
    <w:rsid w:val="01503543"/>
    <w:rsid w:val="02170F23"/>
    <w:rsid w:val="031E2C71"/>
    <w:rsid w:val="04D2580B"/>
    <w:rsid w:val="06D43C45"/>
    <w:rsid w:val="084D2637"/>
    <w:rsid w:val="092E6600"/>
    <w:rsid w:val="0B926F72"/>
    <w:rsid w:val="15477A86"/>
    <w:rsid w:val="15632D20"/>
    <w:rsid w:val="1AB46DD4"/>
    <w:rsid w:val="1E9671EC"/>
    <w:rsid w:val="1EDB0C24"/>
    <w:rsid w:val="249C320E"/>
    <w:rsid w:val="31F01501"/>
    <w:rsid w:val="32DA3E7A"/>
    <w:rsid w:val="350B267E"/>
    <w:rsid w:val="35123BD8"/>
    <w:rsid w:val="36FA306B"/>
    <w:rsid w:val="3EA24FAE"/>
    <w:rsid w:val="40F340C4"/>
    <w:rsid w:val="41546CA9"/>
    <w:rsid w:val="41AD7344"/>
    <w:rsid w:val="51C63C95"/>
    <w:rsid w:val="56DC468B"/>
    <w:rsid w:val="5999618E"/>
    <w:rsid w:val="5E7531B9"/>
    <w:rsid w:val="5F254206"/>
    <w:rsid w:val="639343EA"/>
    <w:rsid w:val="659E7700"/>
    <w:rsid w:val="65DC1A74"/>
    <w:rsid w:val="6A1318F5"/>
    <w:rsid w:val="6A7D448A"/>
    <w:rsid w:val="6CB859E2"/>
    <w:rsid w:val="72EC158D"/>
    <w:rsid w:val="782005AE"/>
    <w:rsid w:val="7A635794"/>
    <w:rsid w:val="7AC950C2"/>
    <w:rsid w:val="7B7C5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autoRedefine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autoRedefine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批注文字1"/>
    <w:basedOn w:val="1"/>
    <w:qFormat/>
    <w:uiPriority w:val="99"/>
    <w:pPr>
      <w:jc w:val="left"/>
    </w:pPr>
  </w:style>
  <w:style w:type="character" w:customStyle="1" w:styleId="12">
    <w:name w:val="批注框文本 字符"/>
    <w:basedOn w:val="6"/>
    <w:link w:val="2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85</Words>
  <Characters>90</Characters>
  <Lines>1</Lines>
  <Paragraphs>1</Paragraphs>
  <TotalTime>0</TotalTime>
  <ScaleCrop>false</ScaleCrop>
  <LinksUpToDate>false</LinksUpToDate>
  <CharactersWithSpaces>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2020-01-13T11:04:00Z</dcterms:created>
  <dc:creator>user</dc:creator>
  <cp:lastModifiedBy>ZHI</cp:lastModifiedBy>
  <cp:lastPrinted>2017-07-31T07:35:00Z</cp:lastPrinted>
  <dcterms:modified xsi:type="dcterms:W3CDTF">2025-01-08T04:38:43Z</dcterms:modified>
  <dc:title>关于辽宁省地方标准《发泡浆料楼（地）面、屋面保温技术规范》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74557360934F474B9EE7E9FF455AD719_13</vt:lpwstr>
  </property>
  <property fmtid="{D5CDD505-2E9C-101B-9397-08002B2CF9AE}" pid="4" name="KSOTemplateDocerSaveRecord">
    <vt:lpwstr>eyJoZGlkIjoiY2ExZTgwNTdmZGRkNGNhYmRmYTc4ZTNjMjAwZjFlZTMiLCJ1c2VySWQiOiIzNDk0NzE4ODEifQ==</vt:lpwstr>
  </property>
</Properties>
</file>